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00" w:rsidRPr="009A10F8" w:rsidRDefault="00196300" w:rsidP="009A10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591F80" w:rsidRDefault="00591F80" w:rsidP="00591F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Ośrodek Szkolno-Wychowawczy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Kamień Pomorski 10.09.2018</w:t>
      </w:r>
      <w:r w:rsidR="0019630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591F80" w:rsidRDefault="00591F80" w:rsidP="00591F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ul. Wolińska 9a</w:t>
      </w:r>
    </w:p>
    <w:p w:rsidR="00196300" w:rsidRPr="00591F80" w:rsidRDefault="00591F80" w:rsidP="00591F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72-400 Kamień pomorski</w:t>
      </w:r>
      <w:r w:rsidR="0019630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196300">
        <w:rPr>
          <w:b/>
          <w:sz w:val="20"/>
          <w:szCs w:val="20"/>
        </w:rPr>
        <w:tab/>
      </w:r>
      <w:r w:rsidR="00196300">
        <w:rPr>
          <w:b/>
          <w:sz w:val="20"/>
          <w:szCs w:val="20"/>
        </w:rPr>
        <w:tab/>
      </w:r>
      <w:r w:rsidR="00196300">
        <w:rPr>
          <w:b/>
          <w:sz w:val="20"/>
          <w:szCs w:val="20"/>
        </w:rPr>
        <w:tab/>
      </w:r>
      <w:r w:rsidR="00196300">
        <w:rPr>
          <w:b/>
          <w:sz w:val="20"/>
          <w:szCs w:val="20"/>
        </w:rPr>
        <w:tab/>
      </w:r>
      <w:r w:rsidR="00196300">
        <w:rPr>
          <w:b/>
          <w:sz w:val="20"/>
          <w:szCs w:val="20"/>
        </w:rPr>
        <w:tab/>
      </w:r>
      <w:r w:rsidR="00196300">
        <w:rPr>
          <w:b/>
          <w:sz w:val="20"/>
          <w:szCs w:val="20"/>
        </w:rPr>
        <w:tab/>
      </w:r>
      <w:r w:rsidR="00196300">
        <w:rPr>
          <w:b/>
          <w:sz w:val="20"/>
          <w:szCs w:val="20"/>
        </w:rPr>
        <w:tab/>
      </w:r>
      <w:r w:rsidR="00196300">
        <w:rPr>
          <w:b/>
          <w:sz w:val="20"/>
          <w:szCs w:val="20"/>
        </w:rPr>
        <w:tab/>
      </w:r>
      <w:r w:rsidR="00196300">
        <w:t xml:space="preserve"> </w:t>
      </w:r>
    </w:p>
    <w:p w:rsidR="00196300" w:rsidRDefault="00196300" w:rsidP="001963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6300" w:rsidRDefault="00196300" w:rsidP="001963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96300" w:rsidRDefault="00196300" w:rsidP="0019630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/>
        <w:ind w:left="10"/>
        <w:rPr>
          <w:rFonts w:ascii="Times New Roman" w:hAnsi="Times New Roman" w:cs="Times New Roman"/>
          <w:sz w:val="24"/>
          <w:szCs w:val="24"/>
        </w:rPr>
      </w:pPr>
    </w:p>
    <w:p w:rsidR="00196300" w:rsidRDefault="00196300" w:rsidP="00196300">
      <w:pPr>
        <w:shd w:val="clear" w:color="auto" w:fill="FFFFFF"/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        </w:t>
      </w:r>
    </w:p>
    <w:p w:rsidR="00196300" w:rsidRDefault="00196300" w:rsidP="00196300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>
        <w:rPr>
          <w:rFonts w:ascii="Times New Roman" w:hAnsi="Times New Roman" w:cs="Times New Roman"/>
          <w:spacing w:val="-3"/>
          <w:sz w:val="20"/>
          <w:szCs w:val="20"/>
        </w:rPr>
        <w:t>W związku z planowanym doposażeniem szkoły podstawowej w pomoce dydaktyczne w ramach Rządowego programu rozwijania szkolnej infrastruktury oraz kompetencji uczniów i nauczycieli w zakresie technologii informacyjno-komunikacyjnych „Aktywna tablica” -  Dyrektor  Specjalnego  Ośrodka Szkolno-Wychowawczego    w  Kamieniu Pomorskim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zaprasza do składania ofert  na wykonanie  zadania  pod  nazwą: </w:t>
      </w:r>
    </w:p>
    <w:p w:rsidR="00196300" w:rsidRDefault="00196300" w:rsidP="00196300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3"/>
          <w:sz w:val="20"/>
          <w:szCs w:val="20"/>
        </w:rPr>
      </w:pPr>
    </w:p>
    <w:p w:rsidR="00196300" w:rsidRDefault="00196300" w:rsidP="00196300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3"/>
          <w:sz w:val="20"/>
          <w:szCs w:val="20"/>
        </w:rPr>
      </w:pPr>
    </w:p>
    <w:p w:rsidR="00196300" w:rsidRDefault="00196300" w:rsidP="001963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„Dostawa tablic interaktywnych oraz projektorów </w:t>
      </w:r>
      <w:proofErr w:type="spellStart"/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>ultrakrótkoogniskowych</w:t>
      </w:r>
      <w:proofErr w:type="spellEnd"/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 dla Specjalnego Ośrodka  Szkolno-Wychowawczego  w Kamieniu Pomorskim, przy ul. Wolińskiej 9a”</w:t>
      </w:r>
    </w:p>
    <w:p w:rsidR="00196300" w:rsidRDefault="00196300" w:rsidP="001963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196300" w:rsidRDefault="00196300" w:rsidP="001963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ZAPYTANIE  OFERTOWE</w:t>
      </w:r>
    </w:p>
    <w:p w:rsidR="00196300" w:rsidRDefault="00196300" w:rsidP="0019630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259"/>
          <w:tab w:val="left" w:leader="dot" w:pos="8837"/>
        </w:tabs>
        <w:spacing w:after="0"/>
        <w:ind w:left="29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spacing w:val="-20"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>Zamawiający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: Dyrektor Specjalnego Ośrodka Szkolno-Wychowawczego  w Kamieniu Pomorskim ;  ul. Wolińska  9a; 72-400 Kamień Pomorski.  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                                          </w:t>
      </w:r>
    </w:p>
    <w:p w:rsidR="00196300" w:rsidRDefault="00196300" w:rsidP="00196300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uppressAutoHyphens/>
        <w:autoSpaceDE w:val="0"/>
        <w:spacing w:after="0" w:line="274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Opis zamówienia:</w:t>
      </w:r>
    </w:p>
    <w:p w:rsidR="00196300" w:rsidRDefault="00196300" w:rsidP="00196300">
      <w:pPr>
        <w:widowControl w:val="0"/>
        <w:shd w:val="clear" w:color="auto" w:fill="FFFFFF"/>
        <w:tabs>
          <w:tab w:val="left" w:pos="259"/>
          <w:tab w:val="left" w:leader="dot" w:pos="9029"/>
        </w:tabs>
        <w:suppressAutoHyphens/>
        <w:autoSpaceDE w:val="0"/>
        <w:spacing w:after="0" w:line="274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2.1 Tytuł zadania: </w:t>
      </w:r>
    </w:p>
    <w:p w:rsidR="00196300" w:rsidRDefault="00196300" w:rsidP="0019630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„Dostawa tablic interaktywnych oraz projektorów </w:t>
      </w:r>
      <w:proofErr w:type="spellStart"/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>ultrakrótkoogniskowych</w:t>
      </w:r>
      <w:proofErr w:type="spellEnd"/>
      <w:r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 dla Specjalnego Ośrodka  Szkolno-Wychowawczego  w Kamieniu Pomorskim, przy ul. Wolińskiej 9a”</w:t>
      </w: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2.2 Adres:      </w:t>
      </w: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ul. Wolińska 9a ; 72-400  Kamień Pomorski.</w:t>
      </w: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Zakres i sposób wykonania zadania:</w:t>
      </w: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3.1 </w:t>
      </w:r>
      <w:r>
        <w:rPr>
          <w:rFonts w:ascii="Times New Roman" w:hAnsi="Times New Roman" w:cs="Times New Roman"/>
          <w:sz w:val="20"/>
          <w:szCs w:val="20"/>
        </w:rPr>
        <w:t xml:space="preserve">Dostawa do siedziby Specjalnego Ośrodka Szkolno-Wychowawczego w Kamieniu Pomorskim, przy ul. Wolińskiej 9a  dwóch tablic interaktywnych oraz dwóch projektorów </w:t>
      </w:r>
      <w:proofErr w:type="spellStart"/>
      <w:r>
        <w:rPr>
          <w:rFonts w:ascii="Times New Roman" w:hAnsi="Times New Roman" w:cs="Times New Roman"/>
          <w:sz w:val="20"/>
          <w:szCs w:val="20"/>
        </w:rPr>
        <w:t>ultrakrótkoogniskowych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oprogramowaniem. Zakupione pomoce mają spełniać następujące warunki:</w:t>
      </w:r>
    </w:p>
    <w:p w:rsidR="00196300" w:rsidRDefault="00196300" w:rsidP="00196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1BCE">
        <w:rPr>
          <w:rFonts w:ascii="Times New Roman" w:hAnsi="Times New Roman" w:cs="Times New Roman"/>
          <w:sz w:val="20"/>
          <w:szCs w:val="20"/>
        </w:rPr>
        <w:t>posiadać deklarację CE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196300" w:rsidRDefault="00196300" w:rsidP="00196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posiadać certyfikat ISO 9001 dla producenta,</w:t>
      </w:r>
    </w:p>
    <w:p w:rsidR="00196300" w:rsidRDefault="00196300" w:rsidP="00196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urządzenia danego rodzaju mają pochodzić od jednego producenta,</w:t>
      </w:r>
    </w:p>
    <w:p w:rsidR="00196300" w:rsidRDefault="00196300" w:rsidP="00196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komplet urządzeń i oprogramowania do obsługi ma pochodzić od jednego dostawcy,</w:t>
      </w:r>
    </w:p>
    <w:p w:rsidR="00196300" w:rsidRDefault="00196300" w:rsidP="00196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mają być fabrycznie nowe (wyprodukowane nie wcześniej niż 9 miesięcy przed dostawą) i wolne od obciążeń prawami osób trzecich,</w:t>
      </w:r>
    </w:p>
    <w:p w:rsidR="00196300" w:rsidRDefault="00196300" w:rsidP="00196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posiadać dołączone niezbędne instrukcje i materiały dotyczące użytkowania sporządzone w języku polskim</w:t>
      </w:r>
    </w:p>
    <w:p w:rsidR="00196300" w:rsidRPr="001D1BCE" w:rsidRDefault="00196300" w:rsidP="0019630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posiadać okres gwarancji udzielonej przez producenta lub dostawcę nie krótszy niż 2 lata </w:t>
      </w:r>
    </w:p>
    <w:p w:rsidR="00196300" w:rsidRDefault="00196300" w:rsidP="0019630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3</w:t>
      </w:r>
      <w:r>
        <w:rPr>
          <w:rFonts w:ascii="Times New Roman" w:hAnsi="Times New Roman" w:cs="Times New Roman"/>
          <w:sz w:val="20"/>
          <w:szCs w:val="20"/>
        </w:rPr>
        <w:t>.2 Zapewnienie instalacji i uruchomienia oraz zintegrowania zakupionych urządzeń i oprogramowania z infrastrukturą szkolną</w:t>
      </w: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3.3</w:t>
      </w:r>
      <w:r>
        <w:rPr>
          <w:rFonts w:ascii="Times New Roman" w:hAnsi="Times New Roman" w:cs="Times New Roman"/>
          <w:sz w:val="20"/>
          <w:szCs w:val="20"/>
        </w:rPr>
        <w:t>. Zapewnienia technicznych szkoleń nauczycieli w zakresie funkcji i obsługi zakupionych urządzeń i oprogramowania</w:t>
      </w:r>
    </w:p>
    <w:p w:rsidR="00196300" w:rsidRPr="001D0341" w:rsidRDefault="00196300" w:rsidP="001963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>3.4.</w:t>
      </w:r>
      <w:r w:rsidRPr="001D034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Zamówione towary zostaną  dostarczone do siedziby Ośrodka transportem Wykonawcy</w:t>
      </w: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6300" w:rsidRDefault="00196300" w:rsidP="0019630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4. Termin realizacji zamówienia: </w:t>
      </w:r>
      <w:r>
        <w:rPr>
          <w:rFonts w:ascii="Times New Roman" w:hAnsi="Times New Roman" w:cs="Times New Roman"/>
          <w:sz w:val="20"/>
          <w:szCs w:val="20"/>
        </w:rPr>
        <w:t>14 dni od dnia podpisania umowy.</w:t>
      </w:r>
    </w:p>
    <w:p w:rsidR="00196300" w:rsidRDefault="00196300" w:rsidP="00196300">
      <w:pPr>
        <w:widowControl w:val="0"/>
        <w:shd w:val="clear" w:color="auto" w:fill="FFFFFF"/>
        <w:tabs>
          <w:tab w:val="left" w:pos="259"/>
          <w:tab w:val="left" w:leader="dot" w:pos="89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5. </w:t>
      </w:r>
      <w:r>
        <w:rPr>
          <w:rFonts w:ascii="Times New Roman" w:hAnsi="Times New Roman" w:cs="Times New Roman"/>
          <w:b/>
          <w:spacing w:val="-1"/>
          <w:sz w:val="20"/>
          <w:szCs w:val="20"/>
        </w:rPr>
        <w:t>Termin złożenia ofert</w:t>
      </w:r>
      <w:r>
        <w:rPr>
          <w:rFonts w:ascii="Times New Roman" w:hAnsi="Times New Roman" w:cs="Times New Roman"/>
          <w:sz w:val="20"/>
          <w:szCs w:val="20"/>
        </w:rPr>
        <w:t>:  do dnia 30 września 2018r., do godz. 13.00.</w:t>
      </w:r>
    </w:p>
    <w:p w:rsidR="00196300" w:rsidRDefault="00196300" w:rsidP="00196300">
      <w:pPr>
        <w:widowControl w:val="0"/>
        <w:shd w:val="clear" w:color="auto" w:fill="FFFFFF"/>
        <w:tabs>
          <w:tab w:val="left" w:pos="259"/>
          <w:tab w:val="left" w:leader="dot" w:pos="8990"/>
        </w:tabs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6. Miejsce  składania ofert: </w:t>
      </w:r>
      <w:r>
        <w:rPr>
          <w:rFonts w:ascii="Times New Roman" w:hAnsi="Times New Roman" w:cs="Times New Roman"/>
          <w:sz w:val="20"/>
          <w:szCs w:val="20"/>
        </w:rPr>
        <w:t xml:space="preserve">Specjalny Ośrodek Szkolno-Wychowawczy;72-400 Kamień </w:t>
      </w:r>
    </w:p>
    <w:p w:rsidR="00196300" w:rsidRDefault="00196300" w:rsidP="00196300">
      <w:pPr>
        <w:shd w:val="clear" w:color="auto" w:fill="FFFFFF"/>
        <w:tabs>
          <w:tab w:val="left" w:pos="259"/>
          <w:tab w:val="left" w:leader="dot" w:pos="8990"/>
        </w:tabs>
        <w:spacing w:after="0" w:line="274" w:lineRule="exact"/>
        <w:ind w:left="2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Pomorski, ul. Wolińska 9a, Sekretariat Ośrodka, pok. Nr 23 lub pocztą elektroniczną na adres:         </w:t>
      </w:r>
      <w:r w:rsidRPr="00E16073">
        <w:rPr>
          <w:rFonts w:ascii="Times New Roman" w:hAnsi="Times New Roman" w:cs="Times New Roman"/>
          <w:color w:val="6600FF"/>
          <w:sz w:val="20"/>
          <w:szCs w:val="20"/>
        </w:rPr>
        <w:t>sosw_kamien@int</w:t>
      </w:r>
      <w:r>
        <w:rPr>
          <w:rFonts w:ascii="Times New Roman" w:hAnsi="Times New Roman" w:cs="Times New Roman"/>
          <w:color w:val="6600FF"/>
          <w:sz w:val="20"/>
          <w:szCs w:val="20"/>
        </w:rPr>
        <w:t>e</w:t>
      </w:r>
      <w:r w:rsidRPr="00E16073">
        <w:rPr>
          <w:rFonts w:ascii="Times New Roman" w:hAnsi="Times New Roman" w:cs="Times New Roman"/>
          <w:color w:val="6600FF"/>
          <w:sz w:val="20"/>
          <w:szCs w:val="20"/>
        </w:rPr>
        <w:t>ria.pl</w:t>
      </w:r>
    </w:p>
    <w:p w:rsidR="00196300" w:rsidRDefault="00196300" w:rsidP="00196300">
      <w:pPr>
        <w:shd w:val="clear" w:color="auto" w:fill="FFFFFF"/>
        <w:tabs>
          <w:tab w:val="left" w:pos="259"/>
          <w:tab w:val="left" w:leader="dot" w:pos="8990"/>
        </w:tabs>
        <w:spacing w:after="0" w:line="274" w:lineRule="exact"/>
        <w:ind w:left="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pacing w:val="-1"/>
          <w:sz w:val="20"/>
          <w:szCs w:val="20"/>
        </w:rPr>
        <w:t xml:space="preserve"> 7. Warunki płatności: </w:t>
      </w:r>
      <w:r>
        <w:rPr>
          <w:rFonts w:ascii="Times New Roman" w:hAnsi="Times New Roman" w:cs="Times New Roman"/>
          <w:spacing w:val="-1"/>
          <w:sz w:val="20"/>
          <w:szCs w:val="20"/>
        </w:rPr>
        <w:t>30 dni po wykonaniu zadania i otrzymaniu   faktury.</w:t>
      </w:r>
    </w:p>
    <w:p w:rsidR="00196300" w:rsidRDefault="00196300" w:rsidP="00196300">
      <w:pPr>
        <w:shd w:val="clear" w:color="auto" w:fill="FFFFFF"/>
        <w:tabs>
          <w:tab w:val="left" w:pos="259"/>
          <w:tab w:val="left" w:leader="dot" w:pos="9034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 8. Osoba upoważniona do kontaktu z wykonawcami</w:t>
      </w:r>
      <w:r>
        <w:rPr>
          <w:rFonts w:ascii="Times New Roman" w:hAnsi="Times New Roman" w:cs="Times New Roman"/>
          <w:sz w:val="20"/>
          <w:szCs w:val="20"/>
        </w:rPr>
        <w:t xml:space="preserve">: Małgorzata </w:t>
      </w:r>
      <w:proofErr w:type="spellStart"/>
      <w:r>
        <w:rPr>
          <w:rFonts w:ascii="Times New Roman" w:hAnsi="Times New Roman" w:cs="Times New Roman"/>
          <w:sz w:val="20"/>
          <w:szCs w:val="20"/>
        </w:rPr>
        <w:t>Stolar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196300" w:rsidRDefault="00196300" w:rsidP="00196300">
      <w:pPr>
        <w:shd w:val="clear" w:color="auto" w:fill="FFFFFF"/>
        <w:tabs>
          <w:tab w:val="left" w:pos="259"/>
          <w:tab w:val="left" w:leader="dot" w:pos="9034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 9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Kontakt: tel.</w:t>
      </w:r>
      <w:r>
        <w:rPr>
          <w:rFonts w:ascii="Times New Roman" w:hAnsi="Times New Roman" w:cs="Times New Roman"/>
          <w:sz w:val="20"/>
          <w:szCs w:val="20"/>
        </w:rPr>
        <w:t xml:space="preserve">  91 38 21 794, </w:t>
      </w:r>
      <w:r>
        <w:rPr>
          <w:rFonts w:ascii="Times New Roman" w:hAnsi="Times New Roman" w:cs="Times New Roman"/>
          <w:b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  <w:szCs w:val="20"/>
          </w:rPr>
          <w:t>sosw_kamien@interia.pl</w:t>
        </w:r>
      </w:hyperlink>
    </w:p>
    <w:p w:rsidR="00196300" w:rsidRDefault="00196300" w:rsidP="00196300">
      <w:pPr>
        <w:shd w:val="clear" w:color="auto" w:fill="FFFFFF"/>
        <w:tabs>
          <w:tab w:val="left" w:pos="259"/>
          <w:tab w:val="left" w:leader="dot" w:pos="9034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>. Oferta powinna zawierać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96300" w:rsidRPr="00E16073" w:rsidRDefault="00196300" w:rsidP="00196300">
      <w:pPr>
        <w:shd w:val="clear" w:color="auto" w:fill="FFFFFF"/>
        <w:tabs>
          <w:tab w:val="left" w:pos="259"/>
          <w:tab w:val="left" w:leader="dot" w:pos="9034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-  wypełniony formularz ofertowy –  Załącznik  Nr 1,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11. Sposób przygotowania oferty: </w:t>
      </w:r>
      <w:r>
        <w:rPr>
          <w:rFonts w:ascii="Times New Roman" w:hAnsi="Times New Roman" w:cs="Times New Roman"/>
          <w:sz w:val="20"/>
          <w:szCs w:val="20"/>
        </w:rPr>
        <w:t xml:space="preserve">ofertę należy sporządzić w formie pisemnej, w języku  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ind w:left="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polskim, na załączonym formularzu ofertowym, zapakowanym w kopertę  opisaną 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ind w:left="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tytułem zadania.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.  Zamawiający wybierze ofertę najkorzystniejszą za wykonanie zadania.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>
        <w:rPr>
          <w:rFonts w:ascii="Times New Roman" w:hAnsi="Times New Roman" w:cs="Times New Roman"/>
          <w:sz w:val="20"/>
          <w:szCs w:val="20"/>
        </w:rPr>
        <w:t xml:space="preserve">. Zamawiający   zastrzega   sobie   prawo  do  wyboru   najkorzystniejszej   oferty   spośród 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pozostałych  ofert,  bez ogłaszania  nowego  „ zapytania   ofertowego”,  w  przypadku gdy 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wykonawca, którego oferta została wybrana, uchyla się od zawarcia umowy.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  <w:r>
        <w:rPr>
          <w:rFonts w:ascii="Times New Roman" w:hAnsi="Times New Roman" w:cs="Times New Roman"/>
          <w:b/>
          <w:spacing w:val="-17"/>
          <w:sz w:val="20"/>
          <w:szCs w:val="20"/>
        </w:rPr>
        <w:t>14.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  Zamawiający zastrzega sobie prawo  odstąpienia  od  zapytania,  bez  podania  przyczyn.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  <w:r>
        <w:rPr>
          <w:rFonts w:ascii="Times New Roman" w:hAnsi="Times New Roman" w:cs="Times New Roman"/>
          <w:spacing w:val="-17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  <w:r>
        <w:rPr>
          <w:rFonts w:ascii="Times New Roman" w:hAnsi="Times New Roman" w:cs="Times New Roman"/>
          <w:spacing w:val="-17"/>
          <w:sz w:val="20"/>
          <w:szCs w:val="20"/>
        </w:rPr>
        <w:t>Załączniki: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  <w:r>
        <w:rPr>
          <w:rFonts w:ascii="Times New Roman" w:hAnsi="Times New Roman" w:cs="Times New Roman"/>
          <w:spacing w:val="-17"/>
          <w:sz w:val="20"/>
          <w:szCs w:val="20"/>
        </w:rPr>
        <w:t>-  Formularz  ofertowy  -  Załącznik  Nr  1</w:t>
      </w:r>
    </w:p>
    <w:p w:rsidR="00196300" w:rsidRDefault="00196300" w:rsidP="00196300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196300" w:rsidRDefault="00196300" w:rsidP="00196300"/>
    <w:p w:rsidR="0041485D" w:rsidRDefault="0041485D" w:rsidP="0041485D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9A10F8" w:rsidRDefault="009A10F8" w:rsidP="009A10F8">
      <w:pPr>
        <w:pStyle w:val="NormalnyWeb"/>
        <w:spacing w:after="0"/>
      </w:pPr>
      <w:r>
        <w:rPr>
          <w:b/>
          <w:bCs/>
        </w:rPr>
        <w:t xml:space="preserve">                                                                                                                      Załącznik nr 1</w:t>
      </w: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/>
      </w:pPr>
      <w:r>
        <w:t xml:space="preserve">Nazwa i adres wykonawcy </w:t>
      </w:r>
    </w:p>
    <w:p w:rsidR="009A10F8" w:rsidRDefault="009A10F8" w:rsidP="009A10F8">
      <w:pPr>
        <w:pStyle w:val="NormalnyWeb"/>
        <w:spacing w:after="0"/>
      </w:pPr>
      <w:r>
        <w:t xml:space="preserve">.......................................................................... </w:t>
      </w:r>
    </w:p>
    <w:p w:rsidR="009A10F8" w:rsidRDefault="009A10F8" w:rsidP="009A10F8">
      <w:pPr>
        <w:pStyle w:val="NormalnyWeb"/>
        <w:spacing w:after="0"/>
      </w:pPr>
      <w:r>
        <w:t>.........................................................................</w:t>
      </w:r>
    </w:p>
    <w:p w:rsidR="009A10F8" w:rsidRDefault="009A10F8" w:rsidP="009A10F8">
      <w:pPr>
        <w:pStyle w:val="NormalnyWeb"/>
        <w:spacing w:after="0"/>
      </w:pPr>
      <w:r>
        <w:t>..........................................................................</w:t>
      </w:r>
    </w:p>
    <w:p w:rsidR="009A10F8" w:rsidRDefault="009A10F8" w:rsidP="009A10F8">
      <w:pPr>
        <w:pStyle w:val="NormalnyWeb"/>
        <w:spacing w:after="0"/>
      </w:pPr>
      <w:r>
        <w:t>..........................................................................</w:t>
      </w:r>
    </w:p>
    <w:p w:rsidR="009A10F8" w:rsidRDefault="009A10F8" w:rsidP="009A10F8">
      <w:pPr>
        <w:pStyle w:val="NormalnyWeb"/>
        <w:spacing w:after="0"/>
      </w:pPr>
      <w:r>
        <w:t>Tel/fax. ............................................................</w:t>
      </w:r>
    </w:p>
    <w:p w:rsidR="009A10F8" w:rsidRDefault="009A10F8" w:rsidP="009A10F8">
      <w:pPr>
        <w:pStyle w:val="NormalnyWeb"/>
        <w:spacing w:after="0"/>
      </w:pPr>
      <w:r>
        <w:t xml:space="preserve">e-mail ............................................................. </w:t>
      </w: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before="0" w:beforeAutospacing="0" w:after="0"/>
      </w:pPr>
      <w:r>
        <w:rPr>
          <w:b/>
          <w:bCs/>
        </w:rPr>
        <w:t xml:space="preserve">                                                                              Do 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b/>
          <w:bCs/>
        </w:rPr>
        <w:t xml:space="preserve">                                                                              Dyrektora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b/>
          <w:bCs/>
        </w:rPr>
        <w:t xml:space="preserve">                                                                              Specjalnego Ośrodka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b/>
          <w:bCs/>
        </w:rPr>
        <w:t xml:space="preserve">                                                                              Szkolno-Wychowawczego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b/>
          <w:bCs/>
        </w:rPr>
        <w:t xml:space="preserve">                                                                              ul. Wolińska 9a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b/>
          <w:bCs/>
        </w:rPr>
        <w:t xml:space="preserve">                                                                             72-400 Kamień Pomorski</w:t>
      </w: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/>
      </w:pPr>
      <w:r>
        <w:t xml:space="preserve">Numer sprawy: SOSW.361.1.2018MS </w:t>
      </w:r>
    </w:p>
    <w:p w:rsidR="009A10F8" w:rsidRDefault="009A10F8" w:rsidP="009A10F8">
      <w:pPr>
        <w:pStyle w:val="NormalnyWeb"/>
        <w:spacing w:after="0"/>
      </w:pPr>
      <w:r>
        <w:t xml:space="preserve">W odpowiedzi na zaproszenie do składania ofert na wykonanie zadania: </w:t>
      </w:r>
    </w:p>
    <w:p w:rsidR="009A10F8" w:rsidRPr="00E21BF7" w:rsidRDefault="009A10F8" w:rsidP="009A10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E21BF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„Dostawa tablic interaktywnych oraz projektorów </w:t>
      </w:r>
      <w:proofErr w:type="spellStart"/>
      <w:r w:rsidRPr="00E21BF7">
        <w:rPr>
          <w:rFonts w:ascii="Times New Roman" w:hAnsi="Times New Roman" w:cs="Times New Roman"/>
          <w:b/>
          <w:i/>
          <w:spacing w:val="-3"/>
          <w:sz w:val="24"/>
          <w:szCs w:val="24"/>
        </w:rPr>
        <w:t>ultrakrótkoogniskowych</w:t>
      </w:r>
      <w:proofErr w:type="spellEnd"/>
      <w:r w:rsidRPr="00E21BF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 dla Specjalnego Ośrodka  Szkolno-Wychowawczego  w Kamieniu Pomorskim, przy ul. Wolińskiej 9a”</w:t>
      </w:r>
    </w:p>
    <w:p w:rsidR="009A10F8" w:rsidRPr="00E21BF7" w:rsidRDefault="009A10F8" w:rsidP="009A10F8">
      <w:pPr>
        <w:pStyle w:val="NormalnyWeb"/>
        <w:spacing w:before="0" w:beforeAutospacing="0" w:after="0"/>
      </w:pPr>
    </w:p>
    <w:p w:rsidR="009A10F8" w:rsidRDefault="009A10F8" w:rsidP="009A10F8">
      <w:pPr>
        <w:pStyle w:val="NormalnyWeb"/>
        <w:spacing w:after="0"/>
      </w:pPr>
      <w:r>
        <w:t>oferujemy wykonanie zamówienia na następujących warunkach:</w:t>
      </w:r>
    </w:p>
    <w:p w:rsidR="009A10F8" w:rsidRDefault="009A10F8" w:rsidP="009A10F8">
      <w:pPr>
        <w:pStyle w:val="NormalnyWeb"/>
        <w:spacing w:after="0" w:line="360" w:lineRule="auto"/>
      </w:pPr>
      <w:r>
        <w:lastRenderedPageBreak/>
        <w:t>Opis urządzeń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10F8" w:rsidRDefault="009A10F8" w:rsidP="009A10F8">
      <w:pPr>
        <w:pStyle w:val="NormalnyWeb"/>
        <w:spacing w:after="0"/>
      </w:pPr>
      <w:r>
        <w:t xml:space="preserve"> Cena brutto ............................................. zł ( słownie zł .........................................................)</w:t>
      </w:r>
    </w:p>
    <w:p w:rsidR="009A10F8" w:rsidRDefault="009A10F8" w:rsidP="009A10F8">
      <w:pPr>
        <w:pStyle w:val="NormalnyWeb"/>
        <w:spacing w:after="0"/>
      </w:pPr>
      <w:r>
        <w:t>....................................................................................................................................................)</w:t>
      </w: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/>
      </w:pPr>
      <w:r>
        <w:t>termin wykonania zadania ………………………………………………………………….....)</w:t>
      </w: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before="0" w:beforeAutospacing="0" w:after="0"/>
      </w:pPr>
      <w:r>
        <w:rPr>
          <w:color w:val="000000"/>
        </w:rPr>
        <w:t>1. Oświadczamy, że uważamy się za związanych niniejszą ofertą do czasu zawiadomienia</w:t>
      </w:r>
    </w:p>
    <w:p w:rsidR="009A10F8" w:rsidRDefault="009A10F8" w:rsidP="009A10F8">
      <w:pPr>
        <w:pStyle w:val="NormalnyWeb"/>
        <w:spacing w:before="0" w:beforeAutospacing="0" w:after="0"/>
        <w:rPr>
          <w:color w:val="000000"/>
        </w:rPr>
      </w:pPr>
      <w:r>
        <w:rPr>
          <w:color w:val="000000"/>
        </w:rPr>
        <w:t>o wyborze najkorzystniejszej oferty.</w:t>
      </w:r>
    </w:p>
    <w:p w:rsidR="009A10F8" w:rsidRDefault="009A10F8" w:rsidP="009A10F8">
      <w:pPr>
        <w:pStyle w:val="NormalnyWeb"/>
        <w:spacing w:before="0" w:beforeAutospacing="0" w:after="0"/>
      </w:pPr>
    </w:p>
    <w:p w:rsidR="009A10F8" w:rsidRDefault="009A10F8" w:rsidP="009A10F8">
      <w:pPr>
        <w:pStyle w:val="NormalnyWeb"/>
        <w:spacing w:before="0" w:beforeAutospacing="0" w:after="0"/>
      </w:pPr>
      <w:r>
        <w:rPr>
          <w:color w:val="000000"/>
        </w:rPr>
        <w:t xml:space="preserve">2.Oświadczamy, że zamówienie </w:t>
      </w:r>
      <w:r>
        <w:rPr>
          <w:b/>
          <w:bCs/>
          <w:color w:val="000000"/>
        </w:rPr>
        <w:t>wykonamy bez udziału podwykonawców / zamierzamy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b/>
          <w:bCs/>
          <w:color w:val="000000"/>
        </w:rPr>
        <w:t xml:space="preserve">powierzyć podwykonawcom następującą część zamówienia* </w:t>
      </w:r>
    </w:p>
    <w:p w:rsidR="009A10F8" w:rsidRDefault="009A10F8" w:rsidP="009A10F8">
      <w:pPr>
        <w:pStyle w:val="NormalnyWeb"/>
        <w:spacing w:before="0" w:beforeAutospacing="0" w:after="0"/>
      </w:pPr>
    </w:p>
    <w:p w:rsidR="009A10F8" w:rsidRDefault="009A10F8" w:rsidP="009A10F8">
      <w:pPr>
        <w:pStyle w:val="NormalnyWeb"/>
        <w:spacing w:before="0" w:beforeAutospacing="0" w:after="0"/>
      </w:pPr>
    </w:p>
    <w:p w:rsidR="009A10F8" w:rsidRDefault="009A10F8" w:rsidP="009A10F8">
      <w:pPr>
        <w:pStyle w:val="NormalnyWeb"/>
        <w:spacing w:before="0" w:beforeAutospacing="0" w:after="0"/>
      </w:pPr>
      <w:r>
        <w:rPr>
          <w:color w:val="000000"/>
        </w:rPr>
        <w:t xml:space="preserve">                                                       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color w:val="000000"/>
        </w:rPr>
        <w:t xml:space="preserve">                                                                    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color w:val="000000"/>
        </w:rPr>
        <w:t>...........................................................          …………………………………………………….</w:t>
      </w:r>
    </w:p>
    <w:p w:rsidR="009A10F8" w:rsidRDefault="009A10F8" w:rsidP="009A10F8">
      <w:pPr>
        <w:pStyle w:val="NormalnyWeb"/>
        <w:spacing w:before="0" w:beforeAutospacing="0" w:after="0"/>
      </w:pPr>
      <w:r>
        <w:rPr>
          <w:color w:val="000000"/>
        </w:rPr>
        <w:t xml:space="preserve">         ( miejscowość i data )                             (podpis osoby upoważnionej do reprezentacji)</w:t>
      </w:r>
    </w:p>
    <w:p w:rsidR="009A10F8" w:rsidRDefault="009A10F8" w:rsidP="009A10F8">
      <w:pPr>
        <w:pStyle w:val="NormalnyWeb"/>
        <w:spacing w:before="0" w:beforeAutospacing="0" w:after="0"/>
      </w:pPr>
    </w:p>
    <w:p w:rsidR="009A10F8" w:rsidRDefault="009A10F8" w:rsidP="009A10F8">
      <w:pPr>
        <w:pStyle w:val="NormalnyWeb"/>
        <w:spacing w:beforeAutospacing="0" w:after="0" w:line="360" w:lineRule="auto"/>
        <w:ind w:left="709" w:hanging="28"/>
      </w:pPr>
    </w:p>
    <w:p w:rsidR="009A10F8" w:rsidRDefault="009A10F8" w:rsidP="009A10F8">
      <w:pPr>
        <w:pStyle w:val="NormalnyWeb"/>
        <w:spacing w:beforeAutospacing="0" w:after="0" w:line="360" w:lineRule="auto"/>
        <w:ind w:left="709" w:hanging="28"/>
      </w:pP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/>
      </w:pPr>
    </w:p>
    <w:p w:rsidR="009A10F8" w:rsidRDefault="009A10F8" w:rsidP="009A10F8">
      <w:pPr>
        <w:pStyle w:val="NormalnyWeb"/>
        <w:spacing w:after="0" w:line="360" w:lineRule="auto"/>
        <w:rPr>
          <w:i/>
          <w:iCs/>
          <w:color w:val="000000"/>
        </w:rPr>
      </w:pPr>
    </w:p>
    <w:p w:rsidR="009A10F8" w:rsidRDefault="009A10F8" w:rsidP="009A10F8">
      <w:pPr>
        <w:pStyle w:val="NormalnyWeb"/>
        <w:spacing w:after="0" w:line="360" w:lineRule="auto"/>
        <w:rPr>
          <w:i/>
          <w:iCs/>
          <w:color w:val="000000"/>
        </w:rPr>
      </w:pPr>
    </w:p>
    <w:p w:rsidR="009A10F8" w:rsidRDefault="009A10F8" w:rsidP="009A10F8">
      <w:pPr>
        <w:pStyle w:val="NormalnyWeb"/>
        <w:spacing w:after="0" w:line="360" w:lineRule="auto"/>
        <w:rPr>
          <w:i/>
          <w:iCs/>
          <w:color w:val="000000"/>
        </w:rPr>
      </w:pPr>
    </w:p>
    <w:p w:rsidR="009A10F8" w:rsidRDefault="009A10F8" w:rsidP="009A10F8">
      <w:pPr>
        <w:pStyle w:val="NormalnyWeb"/>
        <w:spacing w:after="0" w:line="360" w:lineRule="auto"/>
        <w:rPr>
          <w:i/>
          <w:iCs/>
          <w:color w:val="000000"/>
        </w:rPr>
      </w:pPr>
    </w:p>
    <w:p w:rsidR="009A10F8" w:rsidRDefault="009A10F8" w:rsidP="009A10F8">
      <w:pPr>
        <w:pStyle w:val="NormalnyWeb"/>
        <w:spacing w:after="0" w:line="360" w:lineRule="auto"/>
        <w:rPr>
          <w:i/>
          <w:iCs/>
          <w:color w:val="000000"/>
        </w:rPr>
      </w:pPr>
    </w:p>
    <w:p w:rsidR="009A10F8" w:rsidRDefault="009A10F8" w:rsidP="009A10F8">
      <w:pPr>
        <w:pStyle w:val="NormalnyWeb"/>
        <w:spacing w:after="0" w:line="360" w:lineRule="auto"/>
        <w:rPr>
          <w:i/>
          <w:iCs/>
          <w:color w:val="000000"/>
        </w:rPr>
      </w:pPr>
    </w:p>
    <w:p w:rsidR="009A10F8" w:rsidRDefault="009A10F8" w:rsidP="009A10F8">
      <w:pPr>
        <w:pStyle w:val="NormalnyWeb"/>
        <w:spacing w:after="0" w:line="360" w:lineRule="auto"/>
        <w:rPr>
          <w:i/>
          <w:iCs/>
          <w:color w:val="000000"/>
        </w:rPr>
      </w:pPr>
    </w:p>
    <w:p w:rsidR="009A10F8" w:rsidRDefault="009A10F8" w:rsidP="009A10F8">
      <w:pPr>
        <w:pStyle w:val="NormalnyWeb"/>
        <w:spacing w:after="0" w:line="360" w:lineRule="auto"/>
      </w:pPr>
      <w:r>
        <w:rPr>
          <w:i/>
          <w:iCs/>
          <w:color w:val="000000"/>
        </w:rPr>
        <w:t>*Niepotrzebne skreślić</w:t>
      </w:r>
    </w:p>
    <w:p w:rsidR="0041485D" w:rsidRDefault="0041485D" w:rsidP="0041485D"/>
    <w:p w:rsidR="0041485D" w:rsidRDefault="0041485D" w:rsidP="0041485D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41485D" w:rsidRDefault="0041485D" w:rsidP="0041485D"/>
    <w:p w:rsidR="0041485D" w:rsidRDefault="0041485D" w:rsidP="0041485D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41485D" w:rsidRDefault="0041485D" w:rsidP="0041485D"/>
    <w:p w:rsidR="0041485D" w:rsidRDefault="0041485D" w:rsidP="00FA3825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FA3825" w:rsidRDefault="00FA3825" w:rsidP="00FA3825">
      <w:pPr>
        <w:shd w:val="clear" w:color="auto" w:fill="FFFFFF"/>
        <w:tabs>
          <w:tab w:val="left" w:pos="341"/>
        </w:tabs>
        <w:spacing w:after="0" w:line="274" w:lineRule="exact"/>
        <w:rPr>
          <w:rFonts w:ascii="Times New Roman" w:hAnsi="Times New Roman" w:cs="Times New Roman"/>
          <w:spacing w:val="-17"/>
          <w:sz w:val="20"/>
          <w:szCs w:val="20"/>
        </w:rPr>
      </w:pPr>
    </w:p>
    <w:p w:rsidR="00B20704" w:rsidRDefault="00B20704"/>
    <w:sectPr w:rsidR="00B20704" w:rsidSect="007E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F6826888"/>
    <w:name w:val="WW8Num3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40B0E7A"/>
    <w:multiLevelType w:val="hybridMultilevel"/>
    <w:tmpl w:val="12DCE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FA3825"/>
    <w:rsid w:val="00140D8C"/>
    <w:rsid w:val="001844E0"/>
    <w:rsid w:val="00196300"/>
    <w:rsid w:val="001D0341"/>
    <w:rsid w:val="001D1BCE"/>
    <w:rsid w:val="001F2BFB"/>
    <w:rsid w:val="00220E99"/>
    <w:rsid w:val="00262EED"/>
    <w:rsid w:val="003B362B"/>
    <w:rsid w:val="003F4F83"/>
    <w:rsid w:val="0041485D"/>
    <w:rsid w:val="00591F80"/>
    <w:rsid w:val="00630D61"/>
    <w:rsid w:val="0064007A"/>
    <w:rsid w:val="006D4EBF"/>
    <w:rsid w:val="007E215C"/>
    <w:rsid w:val="008A7436"/>
    <w:rsid w:val="00914788"/>
    <w:rsid w:val="00987D95"/>
    <w:rsid w:val="009A10F8"/>
    <w:rsid w:val="00A51032"/>
    <w:rsid w:val="00B20704"/>
    <w:rsid w:val="00B4191F"/>
    <w:rsid w:val="00BD5EF0"/>
    <w:rsid w:val="00C243AB"/>
    <w:rsid w:val="00CE6BC1"/>
    <w:rsid w:val="00E16073"/>
    <w:rsid w:val="00EA301C"/>
    <w:rsid w:val="00EB4F98"/>
    <w:rsid w:val="00FA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8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38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1BC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9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6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w_kamien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FE88-1AC0-4899-8E75-5B9D579D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2018-09-05T10:01:00Z</cp:lastPrinted>
  <dcterms:created xsi:type="dcterms:W3CDTF">2018-09-05T06:37:00Z</dcterms:created>
  <dcterms:modified xsi:type="dcterms:W3CDTF">2018-09-10T11:21:00Z</dcterms:modified>
</cp:coreProperties>
</file>